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Fler bostäder och tillväxt i Berg – planprocesser och inflyttning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Bergs kommun har cirka 7 100 invånare med en svagt nedåtgående trend. Boverkets bostadsmarknadsanalys 2025 konstaterar underskott på bostäder både totalt, i centralorten och i glesbygden. Kommunen har genomfört dialogmöten 2025 under rubriken "Hur får vi Berg att växa?" och genomför 2026 en bostadsbehovsundersökning. (SCB, Boverket, berg.se nyheter 2026-05).</w:t>
      </w:r>
    </w:p>
    <w:p>
      <w:pPr>
        <w:spacing w:after="100"/>
      </w:pPr>
      <w:r>
        <w:t xml:space="preserve">Långa planprocesser, brist på markanvisningar och osäkerhet kring byggande hämmar inflyttning av barnfamiljer och arbetskraft. I en kommun med stor potential inom turism och näringsliv är tillgång till attraktiva bostäder avgörande för befolkningsutveckling och skattebas.</w:t>
      </w:r>
    </w:p>
    <w:p>
      <w:pPr>
        <w:spacing w:after="100"/>
      </w:pPr>
      <w:r>
        <w:t xml:space="preserve">Moderaterna vill att Berg blir en kommun där det är enkelt att bygga och bo. Effektivare planprocesser, tydligare mål för bostadsförsörjning och aktiv markpolitik är verktyg som visat sig fungera i liknande glesbygdskommuner.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uppdaterad bostadsförsörjningsplan med konkreta mål för antal nya bostäder 2027–2030, inklusive småhus och seniorboenden, samt redovisa till kommunfullmäktige senast december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tidsgränser och förenklade rutiner för planprocesser och bygglov i enlighet med nationella reformer, med särskilt fokus på Klövsjö, Svenstavik och byar med tillväxtpotential.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projektmedel för aktiv markanvisning och samverkan med privata byggaktörer samt utreda kommunal borgen eller andra incitament för byggande i eftersatta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koppla bostadsplanen till inflyttarservice och bergsliv.se för aktiv marknadsföring av Berg som boendeort.</w:t>
      </w:r>
    </w:p>
    <w:p>
      <w:pPr>
        <w:spacing w:before="360"/>
      </w:pPr>
    </w:p>
    <w:p>
      <w:r>
        <w:t xml:space="preserve">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2026-06-06T01:48:19.322Z</dcterms:created>
  <dcterms:modified xsi:type="dcterms:W3CDTF">2026-06-06T01:48:19.322Z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